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Default="001B7598" w:rsidP="00012E68">
      <w:pPr>
        <w:pStyle w:val="Heading1"/>
      </w:pPr>
      <w:r>
        <w:t>Et</w:t>
      </w:r>
      <w:bookmarkStart w:id="0" w:name="_GoBack"/>
      <w:bookmarkEnd w:id="0"/>
      <w:r>
        <w:t>hanol Production: From Then to Now</w:t>
      </w:r>
      <w:r w:rsidR="00012E68">
        <w:tab/>
      </w:r>
      <w:r w:rsidR="00012E68">
        <w:tab/>
      </w:r>
      <w:r>
        <w:tab/>
      </w:r>
      <w:r w:rsidR="00012E68">
        <w:tab/>
      </w:r>
      <w:r>
        <w:t>Unit 1 Lesson 3</w:t>
      </w:r>
    </w:p>
    <w:p w:rsidR="001B7598" w:rsidRPr="001B7598" w:rsidRDefault="001B7598" w:rsidP="001B7598">
      <w:pPr>
        <w:spacing w:before="240" w:after="0"/>
        <w:rPr>
          <w:rFonts w:ascii="Arial" w:hAnsi="Arial" w:cs="Arial"/>
          <w:b/>
          <w:sz w:val="24"/>
          <w:szCs w:val="24"/>
        </w:rPr>
      </w:pPr>
      <w:r w:rsidRPr="001B7598">
        <w:rPr>
          <w:rFonts w:ascii="Arial" w:hAnsi="Arial" w:cs="Arial"/>
          <w:b/>
          <w:sz w:val="24"/>
          <w:szCs w:val="24"/>
        </w:rPr>
        <w:t>Then to Now Timeline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B7598" w:rsidTr="001B7598">
        <w:tc>
          <w:tcPr>
            <w:tcW w:w="3116" w:type="dxa"/>
          </w:tcPr>
          <w:p w:rsidR="001B7598" w:rsidRPr="001B7598" w:rsidRDefault="001B7598" w:rsidP="001B75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7598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3117" w:type="dxa"/>
          </w:tcPr>
          <w:p w:rsidR="001B7598" w:rsidRPr="001B7598" w:rsidRDefault="001B7598" w:rsidP="001B75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7598">
              <w:rPr>
                <w:rFonts w:ascii="Arial" w:hAnsi="Arial" w:cs="Arial"/>
                <w:b/>
                <w:sz w:val="24"/>
                <w:szCs w:val="24"/>
              </w:rPr>
              <w:t>Summary of Occurrence</w:t>
            </w:r>
          </w:p>
        </w:tc>
        <w:tc>
          <w:tcPr>
            <w:tcW w:w="3117" w:type="dxa"/>
          </w:tcPr>
          <w:p w:rsidR="001B7598" w:rsidRPr="001B7598" w:rsidRDefault="001B7598" w:rsidP="001B75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7598">
              <w:rPr>
                <w:rFonts w:ascii="Arial" w:hAnsi="Arial" w:cs="Arial"/>
                <w:b/>
                <w:sz w:val="24"/>
                <w:szCs w:val="24"/>
              </w:rPr>
              <w:t>Significant Impact on Ethanol Industry</w:t>
            </w:r>
          </w:p>
        </w:tc>
      </w:tr>
      <w:tr w:rsidR="001B7598" w:rsidTr="001B7598">
        <w:tc>
          <w:tcPr>
            <w:tcW w:w="3116" w:type="dxa"/>
          </w:tcPr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7598">
              <w:rPr>
                <w:rFonts w:ascii="Arial" w:hAnsi="Arial" w:cs="Arial"/>
                <w:sz w:val="24"/>
                <w:szCs w:val="24"/>
              </w:rPr>
              <w:t>1826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1860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1862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1896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1906</w:t>
            </w:r>
          </w:p>
          <w:p w:rsidR="001B7598" w:rsidRPr="001B7598" w:rsidRDefault="001B7598" w:rsidP="001B75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1908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1917-1918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1920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1930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1941-1945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1945-1978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1974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1975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1978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1979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1980-1984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1980</w:t>
            </w:r>
          </w:p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1983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1984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1985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1988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1990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1992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1995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1995-1996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1997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1998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1999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2000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2001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2002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2003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2005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2006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2007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2007-2008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2009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2010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2011</w:t>
            </w:r>
          </w:p>
          <w:p w:rsidR="001B7598" w:rsidRP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2012</w:t>
            </w:r>
          </w:p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2013</w:t>
            </w:r>
          </w:p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Today</w:t>
            </w:r>
          </w:p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  <w:tr w:rsidR="001B7598" w:rsidTr="001B7598">
        <w:tc>
          <w:tcPr>
            <w:tcW w:w="3116" w:type="dxa"/>
          </w:tcPr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Future</w:t>
            </w:r>
          </w:p>
          <w:p w:rsidR="001B7598" w:rsidRDefault="001B7598" w:rsidP="001B75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</w:tcPr>
          <w:p w:rsidR="001B7598" w:rsidRDefault="001B7598" w:rsidP="00FC33CD"/>
        </w:tc>
        <w:tc>
          <w:tcPr>
            <w:tcW w:w="3117" w:type="dxa"/>
          </w:tcPr>
          <w:p w:rsidR="001B7598" w:rsidRDefault="001B7598" w:rsidP="00FC33CD"/>
        </w:tc>
      </w:tr>
    </w:tbl>
    <w:p w:rsidR="00012E68" w:rsidRDefault="00012E68" w:rsidP="00FC33CD"/>
    <w:sectPr w:rsidR="00012E68" w:rsidSect="001B7598"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1B7598"/>
    <w:rsid w:val="008B7CED"/>
    <w:rsid w:val="00EE2E96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1B7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2015-09-02T19:17:00Z</dcterms:created>
  <dcterms:modified xsi:type="dcterms:W3CDTF">2015-09-02T19:17:00Z</dcterms:modified>
</cp:coreProperties>
</file>