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3C211564" w:rsidR="003E1D86" w:rsidRDefault="004E076D" w:rsidP="004F3DFF">
      <w:pPr>
        <w:pStyle w:val="Heading2"/>
      </w:pPr>
      <w:bookmarkStart w:id="0" w:name="_Hlk45197392"/>
      <w:r>
        <w:rPr>
          <w:rFonts w:cstheme="majorHAnsi"/>
          <w:sz w:val="28"/>
          <w:szCs w:val="28"/>
        </w:rPr>
        <w:t>Lavender and Honey</w:t>
      </w:r>
      <w:r w:rsidR="00444B75">
        <w:rPr>
          <w:rFonts w:cstheme="majorHAnsi"/>
          <w:sz w:val="28"/>
          <w:szCs w:val="28"/>
        </w:rPr>
        <w:t xml:space="preserve"> </w:t>
      </w:r>
      <w:r w:rsidR="00302048" w:rsidRPr="00302048">
        <w:rPr>
          <w:rFonts w:cstheme="majorHAnsi"/>
          <w:sz w:val="28"/>
          <w:szCs w:val="28"/>
        </w:rPr>
        <w:t>- Virtual Learning Adaption</w:t>
      </w:r>
      <w:r w:rsidR="003E1D86" w:rsidRPr="00F25020">
        <w:rPr>
          <w:rFonts w:cstheme="majorHAnsi"/>
        </w:rPr>
        <w:br/>
      </w:r>
      <w:r w:rsidR="00302048" w:rsidRPr="00302048">
        <w:rPr>
          <w:rFonts w:asciiTheme="minorHAnsi" w:hAnsiTheme="minorHAnsi" w:cstheme="minorHAnsi"/>
          <w:color w:val="auto"/>
          <w:sz w:val="22"/>
          <w:szCs w:val="22"/>
        </w:rPr>
        <w:t xml:space="preserve">Target Grade Level: </w:t>
      </w:r>
      <w:r w:rsidR="00444B75">
        <w:rPr>
          <w:rFonts w:asciiTheme="minorHAnsi" w:hAnsiTheme="minorHAnsi" w:cstheme="minorHAnsi"/>
          <w:color w:val="auto"/>
          <w:sz w:val="22"/>
          <w:szCs w:val="22"/>
        </w:rPr>
        <w:t>3</w:t>
      </w:r>
      <w:r w:rsidR="00444B75" w:rsidRPr="00444B75">
        <w:rPr>
          <w:rFonts w:asciiTheme="minorHAnsi" w:hAnsiTheme="minorHAnsi" w:cstheme="minorHAnsi"/>
          <w:color w:val="auto"/>
          <w:sz w:val="22"/>
          <w:szCs w:val="22"/>
          <w:vertAlign w:val="superscript"/>
        </w:rPr>
        <w:t>rd</w:t>
      </w:r>
      <w:r w:rsidR="00444B75">
        <w:rPr>
          <w:rFonts w:asciiTheme="minorHAnsi" w:hAnsiTheme="minorHAnsi" w:cstheme="minorHAnsi"/>
          <w:color w:val="auto"/>
          <w:sz w:val="22"/>
          <w:szCs w:val="22"/>
        </w:rPr>
        <w:t xml:space="preserve"> </w:t>
      </w:r>
      <w:r w:rsidR="00302048" w:rsidRPr="00302048">
        <w:rPr>
          <w:rFonts w:asciiTheme="minorHAnsi" w:hAnsiTheme="minorHAnsi" w:cstheme="minorHAnsi"/>
          <w:color w:val="auto"/>
          <w:sz w:val="22"/>
          <w:szCs w:val="22"/>
        </w:rPr>
        <w:t>Grade</w:t>
      </w:r>
    </w:p>
    <w:p w14:paraId="1098E5BA" w14:textId="63BDB4E9" w:rsidR="00302048" w:rsidRPr="00302048" w:rsidRDefault="00302048" w:rsidP="00302048">
      <w:pPr>
        <w:rPr>
          <w:color w:val="2F5496" w:themeColor="accent1" w:themeShade="BF"/>
        </w:rPr>
      </w:pPr>
      <w:r>
        <w:t xml:space="preserve">Full Lesson Plan: </w:t>
      </w:r>
      <w:hyperlink r:id="rId11" w:history="1">
        <w:r w:rsidR="00C77C9B" w:rsidRPr="00337F3C">
          <w:rPr>
            <w:rStyle w:val="Hyperlink"/>
          </w:rPr>
          <w:t>https://www.iowaagliteracy.org/article/Lavender-and-Honey</w:t>
        </w:r>
      </w:hyperlink>
      <w:r w:rsidR="00C77C9B">
        <w:t xml:space="preserve"> </w:t>
      </w:r>
      <w:bookmarkStart w:id="1" w:name="_GoBack"/>
      <w:bookmarkEnd w:id="1"/>
    </w:p>
    <w:bookmarkEnd w:id="0"/>
    <w:p w14:paraId="43D8D006" w14:textId="024B7C73" w:rsidR="00791AC1" w:rsidRPr="002326FE" w:rsidRDefault="003E1D86" w:rsidP="002326FE">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942750" w:rsidRPr="00302048">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3BCC3337" w:rsidR="00302048" w:rsidRPr="004E076D" w:rsidRDefault="00364B3F" w:rsidP="004E076D">
            <w:r>
              <w:rPr>
                <w:rFonts w:eastAsia="Times New Roman" w:cstheme="minorHAnsi"/>
              </w:rPr>
              <w:t xml:space="preserve">Present </w:t>
            </w:r>
            <w:r w:rsidR="004E076D">
              <w:rPr>
                <w:rFonts w:eastAsia="Times New Roman" w:cstheme="minorHAnsi"/>
              </w:rPr>
              <w:t>this list of agricultural crops to students:</w:t>
            </w:r>
            <w:r w:rsidR="004E076D">
              <w:t xml:space="preserve"> </w:t>
            </w:r>
            <w:r w:rsidR="004E076D" w:rsidRPr="004E076D">
              <w:rPr>
                <w:rFonts w:eastAsia="Times New Roman" w:cstheme="minorHAnsi"/>
              </w:rPr>
              <w:t>Apple</w:t>
            </w:r>
            <w:r w:rsidR="004E076D">
              <w:rPr>
                <w:rFonts w:eastAsia="Times New Roman" w:cstheme="minorHAnsi"/>
              </w:rPr>
              <w:t xml:space="preserve">, </w:t>
            </w:r>
            <w:r w:rsidR="004E076D" w:rsidRPr="004E076D">
              <w:rPr>
                <w:rFonts w:eastAsia="Times New Roman" w:cstheme="minorHAnsi"/>
              </w:rPr>
              <w:t>Corn</w:t>
            </w:r>
            <w:r w:rsidR="004E076D">
              <w:rPr>
                <w:rFonts w:eastAsia="Times New Roman" w:cstheme="minorHAnsi"/>
              </w:rPr>
              <w:t xml:space="preserve">, </w:t>
            </w:r>
            <w:r w:rsidR="004E076D" w:rsidRPr="004E076D">
              <w:rPr>
                <w:rFonts w:eastAsia="Times New Roman" w:cstheme="minorHAnsi"/>
              </w:rPr>
              <w:t>Aronia Berry</w:t>
            </w:r>
            <w:r w:rsidR="004E076D">
              <w:rPr>
                <w:rFonts w:eastAsia="Times New Roman" w:cstheme="minorHAnsi"/>
              </w:rPr>
              <w:t xml:space="preserve">, </w:t>
            </w:r>
            <w:r w:rsidR="004E076D" w:rsidRPr="004E076D">
              <w:rPr>
                <w:rFonts w:eastAsia="Times New Roman" w:cstheme="minorHAnsi"/>
              </w:rPr>
              <w:t>Alfalfa</w:t>
            </w:r>
            <w:r w:rsidR="004E076D">
              <w:rPr>
                <w:rFonts w:eastAsia="Times New Roman" w:cstheme="minorHAnsi"/>
              </w:rPr>
              <w:t xml:space="preserve">, </w:t>
            </w:r>
            <w:r w:rsidR="004E076D" w:rsidRPr="004E076D">
              <w:rPr>
                <w:rFonts w:eastAsia="Times New Roman" w:cstheme="minorHAnsi"/>
              </w:rPr>
              <w:t>Raspberry</w:t>
            </w:r>
            <w:r w:rsidR="004E076D">
              <w:rPr>
                <w:rFonts w:eastAsia="Times New Roman" w:cstheme="minorHAnsi"/>
              </w:rPr>
              <w:t xml:space="preserve">, </w:t>
            </w:r>
            <w:r w:rsidR="004E076D" w:rsidRPr="004E076D">
              <w:rPr>
                <w:rFonts w:eastAsia="Times New Roman" w:cstheme="minorHAnsi"/>
              </w:rPr>
              <w:t>Soybeans</w:t>
            </w:r>
            <w:r w:rsidR="004E076D">
              <w:rPr>
                <w:rFonts w:eastAsia="Times New Roman" w:cstheme="minorHAnsi"/>
              </w:rPr>
              <w:t xml:space="preserve">, </w:t>
            </w:r>
            <w:r w:rsidR="004E076D" w:rsidRPr="004E076D">
              <w:rPr>
                <w:rFonts w:eastAsia="Times New Roman" w:cstheme="minorHAnsi"/>
              </w:rPr>
              <w:t>Black beans</w:t>
            </w:r>
            <w:r w:rsidR="004E076D">
              <w:rPr>
                <w:rFonts w:eastAsia="Times New Roman" w:cstheme="minorHAnsi"/>
              </w:rPr>
              <w:t xml:space="preserve">, </w:t>
            </w:r>
            <w:r w:rsidR="004E076D" w:rsidRPr="004E076D">
              <w:rPr>
                <w:rFonts w:eastAsia="Times New Roman" w:cstheme="minorHAnsi"/>
              </w:rPr>
              <w:t>Cotton</w:t>
            </w:r>
            <w:r w:rsidR="004E076D">
              <w:rPr>
                <w:rFonts w:eastAsia="Times New Roman" w:cstheme="minorHAnsi"/>
              </w:rPr>
              <w:t xml:space="preserve">, </w:t>
            </w:r>
            <w:r w:rsidR="004E076D" w:rsidRPr="004E076D">
              <w:rPr>
                <w:rFonts w:eastAsia="Times New Roman" w:cstheme="minorHAnsi"/>
              </w:rPr>
              <w:t>Cabbage</w:t>
            </w:r>
            <w:r w:rsidR="004E076D">
              <w:rPr>
                <w:rFonts w:eastAsia="Times New Roman" w:cstheme="minorHAnsi"/>
              </w:rPr>
              <w:t xml:space="preserve">, </w:t>
            </w:r>
            <w:r w:rsidR="004E076D" w:rsidRPr="004E076D">
              <w:rPr>
                <w:rFonts w:eastAsia="Times New Roman" w:cstheme="minorHAnsi"/>
              </w:rPr>
              <w:t>Hay</w:t>
            </w:r>
            <w:r w:rsidR="004E076D">
              <w:rPr>
                <w:rFonts w:eastAsia="Times New Roman" w:cstheme="minorHAnsi"/>
              </w:rPr>
              <w:t xml:space="preserve">, </w:t>
            </w:r>
            <w:r w:rsidR="004E076D" w:rsidRPr="004E076D">
              <w:rPr>
                <w:rFonts w:eastAsia="Times New Roman" w:cstheme="minorHAnsi"/>
              </w:rPr>
              <w:t>Sweet corn</w:t>
            </w:r>
            <w:r w:rsidR="004E076D">
              <w:rPr>
                <w:rFonts w:eastAsia="Times New Roman" w:cstheme="minorHAnsi"/>
              </w:rPr>
              <w:t xml:space="preserve">, </w:t>
            </w:r>
            <w:r w:rsidR="004E076D" w:rsidRPr="004E076D">
              <w:rPr>
                <w:rFonts w:eastAsia="Times New Roman" w:cstheme="minorHAnsi"/>
              </w:rPr>
              <w:t>Wheat</w:t>
            </w:r>
            <w:r w:rsidR="004E076D">
              <w:rPr>
                <w:rFonts w:eastAsia="Times New Roman" w:cstheme="minorHAnsi"/>
              </w:rPr>
              <w:t xml:space="preserve">, </w:t>
            </w:r>
            <w:r w:rsidR="004E076D" w:rsidRPr="004E076D">
              <w:rPr>
                <w:rFonts w:eastAsia="Times New Roman" w:cstheme="minorHAnsi"/>
              </w:rPr>
              <w:t>Lavender</w:t>
            </w:r>
            <w:r w:rsidR="004E076D">
              <w:rPr>
                <w:rFonts w:eastAsia="Times New Roman" w:cstheme="minorHAnsi"/>
              </w:rPr>
              <w:t xml:space="preserve">, </w:t>
            </w:r>
            <w:r w:rsidR="004E076D" w:rsidRPr="004E076D">
              <w:rPr>
                <w:rFonts w:eastAsia="Times New Roman" w:cstheme="minorHAnsi"/>
              </w:rPr>
              <w:tab/>
              <w:t>Oats</w:t>
            </w:r>
            <w:r w:rsidR="004E076D">
              <w:rPr>
                <w:rFonts w:eastAsia="Times New Roman" w:cstheme="minorHAnsi"/>
              </w:rPr>
              <w:t xml:space="preserve">, </w:t>
            </w:r>
            <w:r w:rsidR="004E076D" w:rsidRPr="004E076D">
              <w:rPr>
                <w:rFonts w:eastAsia="Times New Roman" w:cstheme="minorHAnsi"/>
              </w:rPr>
              <w:t>Rosemary</w:t>
            </w:r>
            <w:r w:rsidR="004E076D">
              <w:rPr>
                <w:rFonts w:eastAsia="Times New Roman" w:cstheme="minorHAnsi"/>
              </w:rPr>
              <w:t xml:space="preserve">, </w:t>
            </w:r>
            <w:r w:rsidR="004E076D" w:rsidRPr="004E076D">
              <w:rPr>
                <w:rFonts w:eastAsia="Times New Roman" w:cstheme="minorHAnsi"/>
              </w:rPr>
              <w:t>Barley</w:t>
            </w:r>
            <w:r w:rsidR="004E076D">
              <w:rPr>
                <w:rFonts w:eastAsia="Times New Roman" w:cstheme="minorHAnsi"/>
              </w:rPr>
              <w:t xml:space="preserve">, </w:t>
            </w:r>
            <w:r w:rsidR="004E076D" w:rsidRPr="004E076D">
              <w:rPr>
                <w:rFonts w:eastAsia="Times New Roman" w:cstheme="minorHAnsi"/>
              </w:rPr>
              <w:t>Marigold</w:t>
            </w:r>
            <w:r w:rsidR="004E076D">
              <w:rPr>
                <w:rFonts w:eastAsia="Times New Roman" w:cstheme="minorHAnsi"/>
              </w:rPr>
              <w:t xml:space="preserve">, and </w:t>
            </w:r>
            <w:r w:rsidR="004E076D" w:rsidRPr="004E076D">
              <w:rPr>
                <w:rFonts w:eastAsia="Times New Roman" w:cstheme="minorHAnsi"/>
              </w:rPr>
              <w:t>Canola</w:t>
            </w:r>
            <w:r w:rsidR="004E076D">
              <w:rPr>
                <w:rFonts w:eastAsia="Times New Roman" w:cstheme="minorHAnsi"/>
              </w:rPr>
              <w:t xml:space="preserve">. Identify which crops are specialty crops or field crops. </w:t>
            </w: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91A4005" w14:textId="34FBE2B5" w:rsidR="00D175A5" w:rsidRPr="002326FE" w:rsidRDefault="004E076D" w:rsidP="00444B75">
            <w:pPr>
              <w:pStyle w:val="NormalWeb"/>
              <w:spacing w:before="0" w:beforeAutospacing="0" w:after="0" w:afterAutospacing="0"/>
              <w:rPr>
                <w:rFonts w:asciiTheme="minorHAnsi" w:hAnsiTheme="minorHAnsi" w:cstheme="minorHAnsi"/>
                <w:sz w:val="22"/>
                <w:szCs w:val="22"/>
              </w:rPr>
            </w:pPr>
            <w:r w:rsidRPr="004E076D">
              <w:rPr>
                <w:rFonts w:asciiTheme="minorHAnsi" w:hAnsiTheme="minorHAnsi" w:cstheme="minorHAnsi"/>
                <w:sz w:val="22"/>
                <w:szCs w:val="22"/>
              </w:rPr>
              <w:t>Bees are ideal pollinators for flowers like lavender. Lavender in return produces a high amount of linalool – the chemical compound that makes flowers smell nice. The smell attracts bees. Lavender can bloom throughout the majority of the summer and provide pollen and nectar for the bees. This symbiotic relationship is mutually beneficial for both the lavender plants and for the bees.</w:t>
            </w:r>
            <w:r>
              <w:rPr>
                <w:rFonts w:asciiTheme="minorHAnsi" w:hAnsiTheme="minorHAnsi" w:cstheme="minorHAnsi"/>
                <w:sz w:val="22"/>
                <w:szCs w:val="22"/>
              </w:rPr>
              <w:t xml:space="preserve"> Watch this video on </w:t>
            </w:r>
            <w:r w:rsidR="003810B1">
              <w:rPr>
                <w:rFonts w:asciiTheme="minorHAnsi" w:hAnsiTheme="minorHAnsi" w:cstheme="minorHAnsi"/>
                <w:sz w:val="22"/>
                <w:szCs w:val="22"/>
              </w:rPr>
              <w:t>honeybees</w:t>
            </w:r>
            <w:r>
              <w:rPr>
                <w:rFonts w:asciiTheme="minorHAnsi" w:hAnsiTheme="minorHAnsi" w:cstheme="minorHAnsi"/>
                <w:sz w:val="22"/>
                <w:szCs w:val="22"/>
              </w:rPr>
              <w:t xml:space="preserve"> and lavender: </w:t>
            </w:r>
            <w:hyperlink r:id="rId13" w:history="1">
              <w:r w:rsidRPr="00F82523">
                <w:rPr>
                  <w:rStyle w:val="Hyperlink"/>
                  <w:rFonts w:asciiTheme="minorHAnsi" w:hAnsiTheme="minorHAnsi" w:cstheme="minorHAnsi"/>
                  <w:sz w:val="22"/>
                  <w:szCs w:val="22"/>
                </w:rPr>
                <w:t>https://youtu.be/YVfdbjwFygc</w:t>
              </w:r>
            </w:hyperlink>
            <w:r>
              <w:rPr>
                <w:rFonts w:asciiTheme="minorHAnsi" w:hAnsiTheme="minorHAnsi" w:cstheme="minorHAnsi"/>
                <w:sz w:val="22"/>
                <w:szCs w:val="22"/>
              </w:rPr>
              <w:t xml:space="preserve"> </w:t>
            </w:r>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39F0524D" w14:textId="01FC2C55" w:rsidR="00E80C05" w:rsidRPr="002326FE" w:rsidRDefault="008B5DEE" w:rsidP="00D175A5">
            <w:r>
              <w:t xml:space="preserve">As bees are learning to find flowers that they can drink nectar and collect pollen, they create memories so they can remember where the flowers are. Bees don’t have brains like humans do. Their brains are very simple. But they can still create memories. Bee memory is largely affected by their genetics and epigenetics. Watch this video on bee research: </w:t>
            </w:r>
            <w:hyperlink r:id="rId14" w:history="1">
              <w:r w:rsidRPr="00FD6DEA">
                <w:rPr>
                  <w:rStyle w:val="Hyperlink"/>
                </w:rPr>
                <w:t>https://youtu.be/HDadnBWXyrQ</w:t>
              </w:r>
            </w:hyperlink>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1F7299FA" w14:textId="7DDAF6A9" w:rsidR="008B5DEE" w:rsidRDefault="008B5DEE" w:rsidP="008B5DEE">
            <w:r>
              <w:t>How do bees communicate with other bees? Can one bee tell the rest of the hive where a new flower field is? Have students watch these video.</w:t>
            </w:r>
          </w:p>
          <w:p w14:paraId="0A89D421" w14:textId="37B226A3" w:rsidR="008B5DEE" w:rsidRDefault="00C77C9B" w:rsidP="008B5DEE">
            <w:pPr>
              <w:pStyle w:val="ListParagraph"/>
              <w:numPr>
                <w:ilvl w:val="0"/>
                <w:numId w:val="24"/>
              </w:numPr>
            </w:pPr>
            <w:hyperlink r:id="rId15" w:history="1">
              <w:r w:rsidR="008B5DEE" w:rsidRPr="00F82523">
                <w:rPr>
                  <w:rStyle w:val="Hyperlink"/>
                </w:rPr>
                <w:t>https://youtu.be/12Q8FfyLLso</w:t>
              </w:r>
            </w:hyperlink>
          </w:p>
          <w:p w14:paraId="649BB454" w14:textId="2E89B910" w:rsidR="008B5DEE" w:rsidRDefault="00C77C9B" w:rsidP="008B5DEE">
            <w:pPr>
              <w:pStyle w:val="ListParagraph"/>
              <w:numPr>
                <w:ilvl w:val="0"/>
                <w:numId w:val="24"/>
              </w:numPr>
            </w:pPr>
            <w:hyperlink r:id="rId16" w:history="1">
              <w:r w:rsidR="008B5DEE" w:rsidRPr="00F82523">
                <w:rPr>
                  <w:rStyle w:val="Hyperlink"/>
                </w:rPr>
                <w:t>https://youtu.be/PMOUaoQ_9aI</w:t>
              </w:r>
            </w:hyperlink>
          </w:p>
          <w:p w14:paraId="201F8AC9" w14:textId="4461D926" w:rsidR="00E80C05" w:rsidRPr="002326FE" w:rsidRDefault="00C77C9B" w:rsidP="008B5DEE">
            <w:pPr>
              <w:pStyle w:val="ListParagraph"/>
              <w:numPr>
                <w:ilvl w:val="0"/>
                <w:numId w:val="24"/>
              </w:numPr>
            </w:pPr>
            <w:hyperlink r:id="rId17" w:history="1">
              <w:r w:rsidR="008B5DEE" w:rsidRPr="00CF7D95">
                <w:rPr>
                  <w:rStyle w:val="Hyperlink"/>
                </w:rPr>
                <w:t>https://youtu.be/PRGc7skekMQ</w:t>
              </w:r>
            </w:hyperlink>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02F5B1FE" w14:textId="2D2BBD4A" w:rsidR="008B5DEE" w:rsidRDefault="008B5DEE" w:rsidP="008B5DEE">
            <w:r>
              <w:t>Write a short paragraph or a single sentence describing some simple directions. For example: “leave the classroom, turn left, walk 100 feet to the cafeteria.”</w:t>
            </w:r>
          </w:p>
          <w:p w14:paraId="4D4396C1" w14:textId="27F168BA" w:rsidR="00E80C05" w:rsidRPr="002326FE" w:rsidRDefault="008B5DEE" w:rsidP="008B5DEE">
            <w:r>
              <w:t xml:space="preserve">Develop a dance that would communicate those same directions (no words allowed!). Video yourself demonstrating your dance. Upload the video and share it with the teacher.  </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61"/>
    <w:multiLevelType w:val="hybridMultilevel"/>
    <w:tmpl w:val="CCB01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65219"/>
    <w:multiLevelType w:val="hybridMultilevel"/>
    <w:tmpl w:val="BC325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15340"/>
    <w:multiLevelType w:val="hybridMultilevel"/>
    <w:tmpl w:val="4AF2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C6EA1"/>
    <w:multiLevelType w:val="hybridMultilevel"/>
    <w:tmpl w:val="A64A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
  </w:num>
  <w:num w:numId="4">
    <w:abstractNumId w:val="7"/>
  </w:num>
  <w:num w:numId="5">
    <w:abstractNumId w:val="15"/>
  </w:num>
  <w:num w:numId="6">
    <w:abstractNumId w:val="20"/>
  </w:num>
  <w:num w:numId="7">
    <w:abstractNumId w:val="10"/>
  </w:num>
  <w:num w:numId="8">
    <w:abstractNumId w:val="3"/>
  </w:num>
  <w:num w:numId="9">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abstractNumId w:val="18"/>
  </w:num>
  <w:num w:numId="11">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22"/>
  </w:num>
  <w:num w:numId="14">
    <w:abstractNumId w:val="21"/>
  </w:num>
  <w:num w:numId="15">
    <w:abstractNumId w:val="14"/>
  </w:num>
  <w:num w:numId="16">
    <w:abstractNumId w:val="17"/>
  </w:num>
  <w:num w:numId="17">
    <w:abstractNumId w:val="6"/>
  </w:num>
  <w:num w:numId="18">
    <w:abstractNumId w:val="11"/>
  </w:num>
  <w:num w:numId="19">
    <w:abstractNumId w:val="9"/>
  </w:num>
  <w:num w:numId="20">
    <w:abstractNumId w:val="5"/>
  </w:num>
  <w:num w:numId="21">
    <w:abstractNumId w:val="12"/>
  </w:num>
  <w:num w:numId="22">
    <w:abstractNumId w:val="0"/>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tTCyNDMzMzc3N7BQ0lEKTi0uzszPAykwrAUAa+9lzSwAAAA="/>
  </w:docVars>
  <w:rsids>
    <w:rsidRoot w:val="00CF0119"/>
    <w:rsid w:val="00000B16"/>
    <w:rsid w:val="00102EE5"/>
    <w:rsid w:val="0011608D"/>
    <w:rsid w:val="00136960"/>
    <w:rsid w:val="00163F89"/>
    <w:rsid w:val="002326FE"/>
    <w:rsid w:val="00302048"/>
    <w:rsid w:val="00321B41"/>
    <w:rsid w:val="00364B3F"/>
    <w:rsid w:val="003810B1"/>
    <w:rsid w:val="00395429"/>
    <w:rsid w:val="003E1D86"/>
    <w:rsid w:val="00444B75"/>
    <w:rsid w:val="004665B8"/>
    <w:rsid w:val="0049621F"/>
    <w:rsid w:val="004E076D"/>
    <w:rsid w:val="004F3DFF"/>
    <w:rsid w:val="00560EF7"/>
    <w:rsid w:val="005F1972"/>
    <w:rsid w:val="006764D0"/>
    <w:rsid w:val="006D29DA"/>
    <w:rsid w:val="007142BE"/>
    <w:rsid w:val="00736C0A"/>
    <w:rsid w:val="00736D16"/>
    <w:rsid w:val="00791AC1"/>
    <w:rsid w:val="00825571"/>
    <w:rsid w:val="00892E85"/>
    <w:rsid w:val="008B5DEE"/>
    <w:rsid w:val="008C4F51"/>
    <w:rsid w:val="008E43B4"/>
    <w:rsid w:val="00926833"/>
    <w:rsid w:val="009318B9"/>
    <w:rsid w:val="009376E0"/>
    <w:rsid w:val="00942750"/>
    <w:rsid w:val="00950BD7"/>
    <w:rsid w:val="00963C3D"/>
    <w:rsid w:val="00963DF2"/>
    <w:rsid w:val="009976A5"/>
    <w:rsid w:val="009A6D14"/>
    <w:rsid w:val="009B6729"/>
    <w:rsid w:val="009E4A81"/>
    <w:rsid w:val="00A45A45"/>
    <w:rsid w:val="00A963CD"/>
    <w:rsid w:val="00B0090B"/>
    <w:rsid w:val="00B87DE8"/>
    <w:rsid w:val="00BD0FB0"/>
    <w:rsid w:val="00C71CDC"/>
    <w:rsid w:val="00C77C9B"/>
    <w:rsid w:val="00CA0B15"/>
    <w:rsid w:val="00CD5D92"/>
    <w:rsid w:val="00CE231E"/>
    <w:rsid w:val="00CF0119"/>
    <w:rsid w:val="00D175A5"/>
    <w:rsid w:val="00D72F56"/>
    <w:rsid w:val="00D848ED"/>
    <w:rsid w:val="00E03D83"/>
    <w:rsid w:val="00E62A86"/>
    <w:rsid w:val="00E80C05"/>
    <w:rsid w:val="00EB1037"/>
    <w:rsid w:val="00EB4604"/>
    <w:rsid w:val="00FB6FED"/>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YVfdbjwFygc"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yperlink" Target="https://youtu.be/PRGc7skekMQ" TargetMode="External"/><Relationship Id="rId2" Type="http://schemas.openxmlformats.org/officeDocument/2006/relationships/customXml" Target="../customXml/item2.xml"/><Relationship Id="rId16" Type="http://schemas.openxmlformats.org/officeDocument/2006/relationships/hyperlink" Target="https://youtu.be/PMOUaoQ_9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Lavender-and-Honey" TargetMode="External"/><Relationship Id="rId5" Type="http://schemas.openxmlformats.org/officeDocument/2006/relationships/numbering" Target="numbering.xml"/><Relationship Id="rId15" Type="http://schemas.openxmlformats.org/officeDocument/2006/relationships/hyperlink" Target="https://youtu.be/12Q8FfyLLs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HDadnBWXyr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57433aaa-c358-4e38-9b7e-73d53b264ee1"/>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9CE0B30F-645B-4DD5-8C20-C5A98E4A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6</cp:revision>
  <dcterms:created xsi:type="dcterms:W3CDTF">2020-10-25T01:49:00Z</dcterms:created>
  <dcterms:modified xsi:type="dcterms:W3CDTF">2020-11-17T20:51:00Z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